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2B" w:rsidRPr="00DE644E" w:rsidRDefault="00E34666" w:rsidP="00E34666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DE644E">
        <w:rPr>
          <w:rFonts w:ascii="TH Niramit AS" w:hAnsi="TH Niramit AS" w:cs="TH Niramit AS"/>
          <w:b/>
          <w:bCs/>
          <w:cs/>
        </w:rPr>
        <w:t>แบบรายงานตนเองในการเสนอหลักสูตรต่อสภามหาวิทยาลัย</w:t>
      </w:r>
    </w:p>
    <w:p w:rsidR="00E34666" w:rsidRPr="00DE644E" w:rsidRDefault="00E34666" w:rsidP="00E34666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DE644E">
        <w:rPr>
          <w:rFonts w:ascii="TH Niramit AS" w:hAnsi="TH Niramit AS" w:cs="TH Niramit AS"/>
          <w:b/>
          <w:bCs/>
          <w:cs/>
        </w:rPr>
        <w:t>คณะ/วิทยาลัย..........................................................</w:t>
      </w:r>
    </w:p>
    <w:p w:rsidR="00966764" w:rsidRDefault="00E34666" w:rsidP="00D16300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DE644E">
        <w:rPr>
          <w:rFonts w:ascii="TH Niramit AS" w:hAnsi="TH Niramit AS" w:cs="TH Niramit AS"/>
          <w:b/>
          <w:bCs/>
          <w:cs/>
        </w:rPr>
        <w:t>หลักสูตร.......................................................  สาขาวิชา...........................................................</w:t>
      </w:r>
      <w:r w:rsidR="00D16300" w:rsidRPr="00DE644E">
        <w:rPr>
          <w:rFonts w:ascii="TH Niramit AS" w:hAnsi="TH Niramit AS" w:cs="TH Niramit AS" w:hint="cs"/>
          <w:b/>
          <w:bCs/>
          <w:cs/>
        </w:rPr>
        <w:tab/>
      </w:r>
    </w:p>
    <w:p w:rsidR="00E34666" w:rsidRDefault="00E34666" w:rsidP="00D16300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DE644E">
        <w:rPr>
          <w:rFonts w:ascii="TH Niramit AS" w:hAnsi="TH Niramit AS" w:cs="TH Niramit AS"/>
          <w:b/>
          <w:bCs/>
          <w:cs/>
        </w:rPr>
        <w:t>หลักสูตรใหม่/ปรับปรุง พ.ศ. ..........................</w:t>
      </w:r>
    </w:p>
    <w:p w:rsidR="00966764" w:rsidRPr="00DE644E" w:rsidRDefault="00966764" w:rsidP="00D16300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7"/>
        <w:gridCol w:w="7567"/>
      </w:tblGrid>
      <w:tr w:rsidR="001602C5" w:rsidRPr="00407315" w:rsidTr="001602C5">
        <w:tc>
          <w:tcPr>
            <w:tcW w:w="5000" w:type="pct"/>
            <w:gridSpan w:val="2"/>
            <w:shd w:val="clear" w:color="auto" w:fill="D9D9D9" w:themeFill="background1" w:themeFillShade="D9"/>
          </w:tcPr>
          <w:p w:rsidR="001602C5" w:rsidRPr="00407315" w:rsidRDefault="001602C5" w:rsidP="00DE644E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การพิจารณาขออนุมัติหลักสูตรต่อสภา</w:t>
            </w:r>
          </w:p>
        </w:tc>
      </w:tr>
      <w:tr w:rsidR="001602C5" w:rsidRPr="00407315" w:rsidTr="001602C5">
        <w:tc>
          <w:tcPr>
            <w:tcW w:w="2577" w:type="pct"/>
            <w:shd w:val="clear" w:color="auto" w:fill="auto"/>
          </w:tcPr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  <w:cs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เหตุผลและความจำเป็นในการเปิดหลักสูตร</w:t>
            </w:r>
          </w:p>
        </w:tc>
        <w:tc>
          <w:tcPr>
            <w:tcW w:w="2423" w:type="pct"/>
            <w:shd w:val="clear" w:color="auto" w:fill="auto"/>
          </w:tcPr>
          <w:p w:rsidR="001602C5" w:rsidRPr="00407315" w:rsidRDefault="001602C5" w:rsidP="000442CD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</w:t>
            </w:r>
          </w:p>
        </w:tc>
      </w:tr>
      <w:tr w:rsidR="001602C5" w:rsidRPr="00407315" w:rsidTr="001602C5">
        <w:tc>
          <w:tcPr>
            <w:tcW w:w="2577" w:type="pct"/>
            <w:shd w:val="clear" w:color="auto" w:fill="auto"/>
          </w:tcPr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  <w:cs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ความสอดคล้องกับเกณฑ์มาตรฐานหลักสูตรที่คณะกรรมการอุดมศึกษากำหนด และเกณฑ์วิชาชีพที่เกี่ยวข้อง</w:t>
            </w:r>
          </w:p>
        </w:tc>
        <w:tc>
          <w:tcPr>
            <w:tcW w:w="2423" w:type="pct"/>
            <w:shd w:val="clear" w:color="auto" w:fill="auto"/>
          </w:tcPr>
          <w:p w:rsid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1</w:t>
            </w:r>
            <w:r>
              <w:rPr>
                <w:rFonts w:ascii="TH Niramit AS" w:hAnsi="TH Niramit AS" w:cs="TH Niramit AS"/>
                <w:sz w:val="28"/>
              </w:rPr>
              <w:t>)……………………………………………………………………………………………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</w:t>
            </w:r>
          </w:p>
          <w:p w:rsidR="001602C5" w:rsidRDefault="001602C5" w:rsidP="001602C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2)……………………………………………………………………………………………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</w:t>
            </w:r>
          </w:p>
          <w:p w:rsidR="001602C5" w:rsidRPr="00407315" w:rsidRDefault="001602C5" w:rsidP="001602C5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3)……………………………………………………………………………………………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</w:t>
            </w:r>
          </w:p>
        </w:tc>
      </w:tr>
      <w:tr w:rsidR="001602C5" w:rsidRPr="00407315" w:rsidTr="001602C5">
        <w:tc>
          <w:tcPr>
            <w:tcW w:w="2577" w:type="pct"/>
            <w:shd w:val="clear" w:color="auto" w:fill="auto"/>
          </w:tcPr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  <w:cs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ความพร้อมของคณะ/ส่วนงานด้านต่างๆ</w:t>
            </w:r>
          </w:p>
        </w:tc>
        <w:tc>
          <w:tcPr>
            <w:tcW w:w="2423" w:type="pct"/>
            <w:shd w:val="clear" w:color="auto" w:fill="auto"/>
          </w:tcPr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อาจารย์ประจำ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</w:p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อาจารย์ผู้รับผิดชอบหลักสูตร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</w:p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อาจารย์ที่ปรึกษาวิทยานิพนธ์/การค้นคว้าอิสระ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</w:t>
            </w:r>
          </w:p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สัดส่วนของอาจารย์ต่อนิสิต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</w:t>
            </w:r>
          </w:p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อาคารสถานที่/ห้องปฏิบัติการ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</w:p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ครุภัณฑ์/เครื่องมือปฏิบัติการ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</w:t>
            </w:r>
          </w:p>
          <w:p w:rsidR="001602C5" w:rsidRDefault="001602C5" w:rsidP="00DE644E">
            <w:pPr>
              <w:rPr>
                <w:rFonts w:ascii="TH Niramit AS" w:hAnsi="TH Niramit AS" w:cs="TH Niramit AS"/>
                <w:sz w:val="28"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แหล่งเรียนรู้และงบประมาณ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</w:t>
            </w:r>
          </w:p>
          <w:p w:rsidR="001602C5" w:rsidRPr="00407315" w:rsidRDefault="001602C5" w:rsidP="00DE644E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อื่นๆ.......................................................................................................................................</w:t>
            </w:r>
          </w:p>
        </w:tc>
      </w:tr>
      <w:tr w:rsidR="001602C5" w:rsidRPr="00407315" w:rsidTr="001602C5">
        <w:tc>
          <w:tcPr>
            <w:tcW w:w="2577" w:type="pct"/>
            <w:shd w:val="clear" w:color="auto" w:fill="auto"/>
          </w:tcPr>
          <w:p w:rsidR="001602C5" w:rsidRPr="001602C5" w:rsidRDefault="001602C5" w:rsidP="00DE644E">
            <w:pPr>
              <w:rPr>
                <w:rFonts w:ascii="TH Niramit AS" w:hAnsi="TH Niramit AS" w:cs="TH Niramit AS"/>
                <w:sz w:val="28"/>
                <w:cs/>
              </w:rPr>
            </w:pPr>
            <w:r w:rsidRPr="001602C5">
              <w:rPr>
                <w:rFonts w:ascii="TH Niramit AS" w:hAnsi="TH Niramit AS" w:cs="TH Niramit AS" w:hint="cs"/>
                <w:sz w:val="28"/>
                <w:cs/>
              </w:rPr>
              <w:t>ความคุ้มทุนหรือคุ้มค่าของการเปิดหลักสูตร</w:t>
            </w:r>
          </w:p>
        </w:tc>
        <w:tc>
          <w:tcPr>
            <w:tcW w:w="2423" w:type="pct"/>
            <w:shd w:val="clear" w:color="auto" w:fill="auto"/>
          </w:tcPr>
          <w:p w:rsidR="001602C5" w:rsidRPr="00407315" w:rsidRDefault="001602C5" w:rsidP="00DE644E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</w:t>
            </w:r>
          </w:p>
        </w:tc>
      </w:tr>
      <w:tr w:rsidR="001602C5" w:rsidRPr="00407315" w:rsidTr="00DE644E">
        <w:tc>
          <w:tcPr>
            <w:tcW w:w="5000" w:type="pct"/>
            <w:gridSpan w:val="2"/>
            <w:shd w:val="clear" w:color="auto" w:fill="D9D9D9" w:themeFill="background1" w:themeFillShade="D9"/>
          </w:tcPr>
          <w:p w:rsidR="001602C5" w:rsidRPr="00244D29" w:rsidRDefault="001602C5" w:rsidP="00DE644E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หมวดที่ </w:t>
            </w:r>
            <w:r w:rsidRPr="00407315">
              <w:rPr>
                <w:rFonts w:ascii="TH Niramit AS" w:hAnsi="TH Niramit AS" w:cs="TH Niramit AS"/>
                <w:b/>
                <w:bCs/>
                <w:sz w:val="28"/>
              </w:rPr>
              <w:t xml:space="preserve">1 </w:t>
            </w:r>
            <w:r w:rsidRPr="00407315">
              <w:rPr>
                <w:rFonts w:ascii="TH Niramit AS" w:hAnsi="TH Niramit AS" w:cs="TH Niramit AS"/>
                <w:b/>
                <w:bCs/>
                <w:sz w:val="28"/>
                <w:cs/>
              </w:rPr>
              <w:t>ข้อมูลทั่วไป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ชื่อหลักสูตร</w:t>
            </w:r>
          </w:p>
        </w:tc>
        <w:tc>
          <w:tcPr>
            <w:tcW w:w="2423" w:type="pct"/>
          </w:tcPr>
          <w:p w:rsidR="001602C5" w:rsidRPr="0040731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ชื่อปริญญา  </w:t>
            </w:r>
          </w:p>
        </w:tc>
        <w:tc>
          <w:tcPr>
            <w:tcW w:w="2423" w:type="pct"/>
          </w:tcPr>
          <w:p w:rsidR="001602C5" w:rsidRPr="0040731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จำนวนหน่วยกิต</w:t>
            </w:r>
          </w:p>
        </w:tc>
        <w:tc>
          <w:tcPr>
            <w:tcW w:w="2423" w:type="pct"/>
          </w:tcPr>
          <w:p w:rsidR="001602C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ระบุ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…………</w:t>
            </w:r>
          </w:p>
          <w:p w:rsidR="007855C4" w:rsidRDefault="007855C4" w:rsidP="00D16300">
            <w:pPr>
              <w:rPr>
                <w:rFonts w:ascii="TH Niramit AS" w:hAnsi="TH Niramit AS" w:cs="TH Niramit AS" w:hint="cs"/>
                <w:sz w:val="28"/>
              </w:rPr>
            </w:pPr>
          </w:p>
          <w:p w:rsidR="007855C4" w:rsidRPr="00407315" w:rsidRDefault="007855C4" w:rsidP="00D16300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lastRenderedPageBreak/>
              <w:t>สถานภาพของหลักสูตร</w:t>
            </w:r>
          </w:p>
        </w:tc>
        <w:tc>
          <w:tcPr>
            <w:tcW w:w="2423" w:type="pct"/>
          </w:tcPr>
          <w:p w:rsidR="001602C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หลักสูตรใหม่</w:t>
            </w:r>
            <w:r>
              <w:rPr>
                <w:rFonts w:ascii="TH Niramit AS" w:hAnsi="TH Niramit AS" w:cs="TH Niramit AS"/>
                <w:sz w:val="28"/>
              </w:rPr>
              <w:t xml:space="preserve">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หลักสูตรปรับปรุง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ปรับปรุงครั้งสุดท้ายเมื่อปีการศึกษา</w:t>
            </w:r>
            <w:r>
              <w:rPr>
                <w:rFonts w:ascii="TH Niramit AS" w:hAnsi="TH Niramit AS" w:cs="TH Niramit AS"/>
                <w:sz w:val="28"/>
              </w:rPr>
              <w:t>………………….</w:t>
            </w:r>
          </w:p>
          <w:p w:rsidR="001602C5" w:rsidRPr="0040731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ปรับปรุงจากหลักสูตร ชื่อ.................................</w:t>
            </w:r>
            <w:r>
              <w:rPr>
                <w:rFonts w:ascii="TH Niramit AS" w:hAnsi="TH Niramit AS" w:cs="TH Niramit AS"/>
                <w:sz w:val="28"/>
              </w:rPr>
              <w:t>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</w:t>
            </w:r>
            <w:r>
              <w:rPr>
                <w:rFonts w:ascii="TH Niramit AS" w:hAnsi="TH Niramit AS" w:cs="TH Niramit AS"/>
                <w:sz w:val="28"/>
              </w:rPr>
              <w:t>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ผ่าน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การพิจารณาอนุมัติ/เห็นชอบหลักสูตร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จากคณะ คณะกรรมการวิชาการและคณะกรรมการบริหาร</w:t>
            </w:r>
          </w:p>
        </w:tc>
        <w:tc>
          <w:tcPr>
            <w:tcW w:w="2423" w:type="pct"/>
          </w:tcPr>
          <w:p w:rsidR="001602C5" w:rsidRPr="00D16300" w:rsidRDefault="001602C5" w:rsidP="00966764">
            <w:pPr>
              <w:rPr>
                <w:rFonts w:ascii="TH Niramit AS" w:hAnsi="TH Niramit AS" w:cs="Angsana New"/>
                <w:sz w:val="28"/>
                <w:szCs w:val="35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</w:t>
            </w:r>
            <w:r>
              <w:rPr>
                <w:rFonts w:ascii="TH Niramit AS" w:hAnsi="TH Niramit AS" w:cs="Angsana New"/>
                <w:sz w:val="28"/>
                <w:szCs w:val="35"/>
              </w:rPr>
              <w:t>.....................................................</w:t>
            </w:r>
            <w:r>
              <w:rPr>
                <w:rFonts w:ascii="TH Niramit AS" w:hAnsi="TH Niramit AS" w:cs="Angsana New" w:hint="cs"/>
                <w:sz w:val="28"/>
                <w:szCs w:val="35"/>
                <w:cs/>
              </w:rPr>
              <w:t>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คุณวุฒิการศึกษาของอาจารย์ผู้รับผิดชอบหลักสูตร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ตรงตามเกณฑ์มาตรฐานคุณวุฒิ</w:t>
            </w:r>
          </w:p>
        </w:tc>
        <w:tc>
          <w:tcPr>
            <w:tcW w:w="2423" w:type="pct"/>
          </w:tcPr>
          <w:p w:rsidR="001602C5" w:rsidRPr="0040731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...................................................</w:t>
            </w:r>
          </w:p>
        </w:tc>
      </w:tr>
      <w:tr w:rsidR="001602C5" w:rsidRPr="00407315" w:rsidTr="00966764">
        <w:tc>
          <w:tcPr>
            <w:tcW w:w="5000" w:type="pct"/>
            <w:gridSpan w:val="2"/>
            <w:shd w:val="clear" w:color="auto" w:fill="D9D9D9" w:themeFill="background1" w:themeFillShade="D9"/>
          </w:tcPr>
          <w:p w:rsidR="001602C5" w:rsidRPr="00407315" w:rsidRDefault="001602C5" w:rsidP="00966764">
            <w:pPr>
              <w:rPr>
                <w:rFonts w:ascii="TH Niramit AS" w:hAnsi="TH Niramit AS" w:cs="TH Niramit AS"/>
                <w:sz w:val="28"/>
              </w:rPr>
            </w:pPr>
            <w:r w:rsidRPr="00D16300">
              <w:rPr>
                <w:rFonts w:ascii="TH Niramit AS" w:hAnsi="TH Niramit AS" w:cs="TH Niramit AS"/>
                <w:b/>
                <w:bCs/>
                <w:sz w:val="28"/>
                <w:cs/>
              </w:rPr>
              <w:t>หมวดที่ 2 ข้อมูลเฉพาะของหลักสูตร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ปรัชญา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ความสำคัญ วัตถุประสงค์ แผนพัฒนาปรับปรุง วัตถุประสงค์</w:t>
            </w:r>
          </w:p>
        </w:tc>
        <w:tc>
          <w:tcPr>
            <w:tcW w:w="2423" w:type="pct"/>
          </w:tcPr>
          <w:p w:rsidR="001602C5" w:rsidRPr="00407315" w:rsidRDefault="001602C5" w:rsidP="00966764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</w:t>
            </w:r>
            <w:r>
              <w:rPr>
                <w:rFonts w:ascii="TH Niramit AS" w:hAnsi="TH Niramit AS" w:cs="Angsana New"/>
                <w:sz w:val="28"/>
                <w:szCs w:val="35"/>
              </w:rPr>
              <w:t>.....................................................</w:t>
            </w:r>
            <w:r>
              <w:rPr>
                <w:rFonts w:ascii="TH Niramit AS" w:hAnsi="TH Niramit AS" w:cs="Angsana New" w:hint="cs"/>
                <w:sz w:val="28"/>
                <w:szCs w:val="35"/>
                <w:cs/>
              </w:rPr>
              <w:t>................</w:t>
            </w:r>
          </w:p>
        </w:tc>
      </w:tr>
      <w:tr w:rsidR="001602C5" w:rsidRPr="00407315" w:rsidTr="00966764">
        <w:tc>
          <w:tcPr>
            <w:tcW w:w="5000" w:type="pct"/>
            <w:gridSpan w:val="2"/>
            <w:shd w:val="clear" w:color="auto" w:fill="D9D9D9" w:themeFill="background1" w:themeFillShade="D9"/>
          </w:tcPr>
          <w:p w:rsidR="001602C5" w:rsidRPr="00407315" w:rsidRDefault="001602C5" w:rsidP="00966764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หมวดที่ </w:t>
            </w:r>
            <w:r w:rsidRPr="00407315">
              <w:rPr>
                <w:rFonts w:ascii="TH Niramit AS" w:hAnsi="TH Niramit AS" w:cs="TH Niramit AS"/>
                <w:b/>
                <w:bCs/>
                <w:sz w:val="28"/>
              </w:rPr>
              <w:t xml:space="preserve">3 </w:t>
            </w:r>
            <w:r w:rsidRPr="00407315">
              <w:rPr>
                <w:rFonts w:ascii="TH Niramit AS" w:hAnsi="TH Niramit AS" w:cs="TH Niramit AS"/>
                <w:b/>
                <w:bCs/>
                <w:sz w:val="28"/>
                <w:cs/>
              </w:rPr>
              <w:t>ระบบการจัดการศึกษา การดำเนินการ และโครงสร้างของหลักสูตร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รูปแบบ</w:t>
            </w:r>
          </w:p>
        </w:tc>
        <w:tc>
          <w:tcPr>
            <w:tcW w:w="2423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ปริญญาตรี (ต่อเนื่อง) 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ปริญญาตรี 4 ปี  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ปริญญาตรี 5 ปี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ปริญญาตรี 6 ปี   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อื่นๆ</w:t>
            </w:r>
            <w:r w:rsidRPr="00407315">
              <w:rPr>
                <w:rFonts w:ascii="TH Niramit AS" w:hAnsi="TH Niramit AS" w:cs="TH Niramit AS"/>
                <w:sz w:val="28"/>
              </w:rPr>
              <w:t>……………………………</w:t>
            </w:r>
            <w:r>
              <w:rPr>
                <w:rFonts w:ascii="TH Niramit AS" w:hAnsi="TH Niramit AS" w:cs="TH Niramit AS"/>
                <w:sz w:val="28"/>
              </w:rPr>
              <w:t>……………………………………………..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D16300">
              <w:rPr>
                <w:rFonts w:ascii="TH Niramit AS" w:hAnsi="TH Niramit AS" w:cs="TH Niramit AS"/>
                <w:sz w:val="28"/>
                <w:cs/>
              </w:rPr>
              <w:t>สถานที่จัดการเรียนการสอน</w:t>
            </w:r>
          </w:p>
        </w:tc>
        <w:tc>
          <w:tcPr>
            <w:tcW w:w="2423" w:type="pct"/>
          </w:tcPr>
          <w:p w:rsidR="001602C5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 xml:space="preserve">เฉพาะในสถาบัน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วิทยาเขต (ระบุ) ................</w:t>
            </w:r>
            <w:r>
              <w:rPr>
                <w:rFonts w:ascii="TH Niramit AS" w:hAnsi="TH Niramit AS" w:cs="TH Niramit AS"/>
                <w:sz w:val="28"/>
              </w:rPr>
              <w:t>............................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........</w:t>
            </w:r>
            <w:r>
              <w:rPr>
                <w:rFonts w:ascii="TH Niramit AS" w:hAnsi="TH Niramit AS" w:cs="TH Niramit AS"/>
                <w:sz w:val="28"/>
              </w:rPr>
              <w:t xml:space="preserve">....... </w:t>
            </w:r>
          </w:p>
          <w:p w:rsidR="001602C5" w:rsidRPr="00D16300" w:rsidRDefault="001602C5" w:rsidP="00D16300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นอกสถานที่ตั้ง (ระบุ) ............</w:t>
            </w:r>
            <w:r>
              <w:rPr>
                <w:rFonts w:ascii="TH Niramit AS" w:hAnsi="TH Niramit AS" w:cs="TH Niramit AS"/>
                <w:sz w:val="28"/>
              </w:rPr>
              <w:t>....................................</w:t>
            </w:r>
            <w:r w:rsidRPr="00D16300">
              <w:rPr>
                <w:rFonts w:ascii="TH Niramit AS" w:hAnsi="TH Niramit AS" w:cs="TH Niramit AS"/>
                <w:sz w:val="28"/>
                <w:cs/>
              </w:rPr>
              <w:t>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ระบบการจัดการศึกษา</w:t>
            </w:r>
          </w:p>
        </w:tc>
        <w:tc>
          <w:tcPr>
            <w:tcW w:w="2423" w:type="pct"/>
          </w:tcPr>
          <w:p w:rsidR="001602C5" w:rsidRPr="00407315" w:rsidRDefault="001602C5" w:rsidP="00A5066D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ระบบทวิภาค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ระบบไตรภาค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ระบบจตุรภาค       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อื่นๆ</w:t>
            </w:r>
            <w:r w:rsidRPr="00407315">
              <w:rPr>
                <w:rFonts w:ascii="TH Niramit AS" w:hAnsi="TH Niramit AS" w:cs="TH Niramit AS"/>
                <w:sz w:val="28"/>
              </w:rPr>
              <w:t>…………………………….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การจัดการศึกษาภาคฤดูร้อน</w:t>
            </w:r>
          </w:p>
        </w:tc>
        <w:tc>
          <w:tcPr>
            <w:tcW w:w="2423" w:type="pct"/>
          </w:tcPr>
          <w:p w:rsidR="001602C5" w:rsidRPr="00407315" w:rsidRDefault="001602C5" w:rsidP="00A5066D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ไม่มี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จำนวน</w:t>
            </w:r>
            <w:r w:rsidRPr="00407315">
              <w:rPr>
                <w:rFonts w:ascii="TH Niramit AS" w:hAnsi="TH Niramit AS" w:cs="TH Niramit AS"/>
                <w:sz w:val="28"/>
              </w:rPr>
              <w:t>…………….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ภาค ภาคละ...............สัปดาห์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วัน 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–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เวลาดำเนินการ</w:t>
            </w:r>
          </w:p>
        </w:tc>
        <w:tc>
          <w:tcPr>
            <w:tcW w:w="2423" w:type="pct"/>
          </w:tcPr>
          <w:p w:rsidR="001602C5" w:rsidRPr="00407315" w:rsidRDefault="001602C5" w:rsidP="00A5066D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วัน 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–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เวลาราชการปกติ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นอกวัน 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–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เวลาราชการ (ระบุ).............................................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407315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คุณสมบัติและการคัดเลือกผู้เข้าศึกษา เป็นไปตามข้อบังคับของมหาวิทยาลัยพะเยาและ</w:t>
            </w:r>
            <w:r w:rsidRPr="00407315">
              <w:rPr>
                <w:rFonts w:ascii="TH Niramit AS" w:hAnsi="TH Niramit AS" w:cs="TH Niramit AS"/>
                <w:sz w:val="28"/>
              </w:rPr>
              <w:t>/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หรือคณะ</w:t>
            </w:r>
          </w:p>
        </w:tc>
        <w:tc>
          <w:tcPr>
            <w:tcW w:w="2423" w:type="pct"/>
          </w:tcPr>
          <w:p w:rsidR="001602C5" w:rsidRPr="00407315" w:rsidRDefault="001602C5" w:rsidP="00407315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เป็น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มีส่วนเพิ่มเติม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รูปแบบการจัดการเรียนการสอน</w:t>
            </w:r>
          </w:p>
        </w:tc>
        <w:tc>
          <w:tcPr>
            <w:tcW w:w="2423" w:type="pct"/>
          </w:tcPr>
          <w:p w:rsidR="001602C5" w:rsidRPr="00407315" w:rsidRDefault="001602C5" w:rsidP="00407315">
            <w:pPr>
              <w:tabs>
                <w:tab w:val="left" w:pos="3"/>
              </w:tabs>
              <w:ind w:left="3"/>
              <w:jc w:val="both"/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แบบชั้นเรียน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 E-learning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อื่นๆ</w:t>
            </w:r>
            <w:r w:rsidRPr="00407315">
              <w:rPr>
                <w:rFonts w:ascii="TH Niramit AS" w:hAnsi="TH Niramit AS" w:cs="TH Niramit AS"/>
                <w:sz w:val="28"/>
              </w:rPr>
              <w:t>…………………………….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H Niramit AS"/>
                <w:sz w:val="28"/>
                <w:cs/>
              </w:rPr>
              <w:t>การเทียบโอนหน่วยกิต</w:t>
            </w:r>
          </w:p>
        </w:tc>
        <w:tc>
          <w:tcPr>
            <w:tcW w:w="2423" w:type="pct"/>
          </w:tcPr>
          <w:p w:rsidR="001602C5" w:rsidRPr="00407315" w:rsidRDefault="001602C5" w:rsidP="00407315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มีระบบการเทียบโอนหน่วยกิต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มีการลงทะเบียนเรียนข้ามสถาบัน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42703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จำนวนหน่วยกิต โครงสร้างหลักสูตร แผนการศึกษา คำอธิบายรายวิชา ถูกต้องตามกรอบมาตรฐานคุณวุฒิและ</w:t>
            </w:r>
            <w:r w:rsidRPr="007C66EE">
              <w:rPr>
                <w:rFonts w:ascii="TH Niramit AS" w:hAnsi="TH Niramit AS" w:cs="TH Niramit AS" w:hint="cs"/>
                <w:color w:val="FF0000"/>
                <w:sz w:val="28"/>
                <w:cs/>
              </w:rPr>
              <w:t xml:space="preserve">แก้ไขตามข้อเสนอแนะของคณะกรรมการพัฒนาหลักสูตร คณะกรรมการวิชาการ </w:t>
            </w: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คณะกรรมการบริหารมหาวิทยาลัยพะยา และคณะทำงานพิจารณา</w:t>
            </w:r>
            <w:r w:rsidRPr="007C66EE">
              <w:rPr>
                <w:rFonts w:ascii="TH Niramit AS" w:hAnsi="TH Niramit AS" w:cs="TH Niramit AS" w:hint="cs"/>
                <w:color w:val="FF0000"/>
                <w:sz w:val="28"/>
                <w:cs/>
              </w:rPr>
              <w:t>กลั่นกรองหลักสูตร</w:t>
            </w:r>
            <w:r>
              <w:rPr>
                <w:rFonts w:ascii="TH Niramit AS" w:hAnsi="TH Niramit AS" w:cs="TH Niramit AS" w:hint="cs"/>
                <w:color w:val="FF0000"/>
                <w:sz w:val="28"/>
                <w:cs/>
              </w:rPr>
              <w:t>ฯ</w:t>
            </w:r>
          </w:p>
        </w:tc>
        <w:tc>
          <w:tcPr>
            <w:tcW w:w="2423" w:type="pct"/>
          </w:tcPr>
          <w:p w:rsidR="001602C5" w:rsidRPr="00407315" w:rsidRDefault="001602C5" w:rsidP="007C66E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คุณวุฒิอาจารย์ประจำหลักสูตรและอาจารย์ประจำตรงตามเกณฑ์ที่กำหนด</w:t>
            </w:r>
          </w:p>
        </w:tc>
        <w:tc>
          <w:tcPr>
            <w:tcW w:w="2423" w:type="pct"/>
          </w:tcPr>
          <w:p w:rsidR="001602C5" w:rsidRPr="00407315" w:rsidRDefault="001602C5" w:rsidP="00B077F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7C66EE">
              <w:rPr>
                <w:rFonts w:ascii="TH Niramit AS" w:hAnsi="TH Niramit AS" w:cs="TH Niramit AS"/>
                <w:sz w:val="28"/>
                <w:cs/>
              </w:rPr>
              <w:t>การฝึกประสบการณ์ภาคสนาม</w:t>
            </w:r>
          </w:p>
        </w:tc>
        <w:tc>
          <w:tcPr>
            <w:tcW w:w="2423" w:type="pct"/>
          </w:tcPr>
          <w:p w:rsidR="001602C5" w:rsidRPr="00407315" w:rsidRDefault="001602C5" w:rsidP="00966764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 xml:space="preserve">ฝึกงาน 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 xml:space="preserve">ฝึกภาคสนาม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 xml:space="preserve">สหกิจศึกษา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hint="cs"/>
                <w:sz w:val="28"/>
                <w:cs/>
              </w:rPr>
              <w:t xml:space="preserve">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cs/>
              </w:rPr>
              <w:t>อื่นๆ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 xml:space="preserve"> ...........................</w:t>
            </w:r>
            <w:r>
              <w:rPr>
                <w:rFonts w:ascii="TH Niramit AS" w:hAnsi="TH Niramit AS" w:cs="TH Niramit AS"/>
                <w:sz w:val="28"/>
              </w:rPr>
              <w:t>........</w:t>
            </w:r>
          </w:p>
        </w:tc>
      </w:tr>
      <w:tr w:rsidR="001602C5" w:rsidRPr="00407315" w:rsidTr="00966764">
        <w:tc>
          <w:tcPr>
            <w:tcW w:w="2577" w:type="pct"/>
          </w:tcPr>
          <w:p w:rsidR="007855C4" w:rsidRPr="00407315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7C66EE">
              <w:rPr>
                <w:rFonts w:ascii="TH Niramit AS" w:hAnsi="TH Niramit AS" w:cs="TH Niramit AS"/>
                <w:sz w:val="28"/>
                <w:cs/>
              </w:rPr>
              <w:t>การทำโครงงานหรือการวิจัย</w:t>
            </w:r>
          </w:p>
        </w:tc>
        <w:tc>
          <w:tcPr>
            <w:tcW w:w="2423" w:type="pct"/>
          </w:tcPr>
          <w:p w:rsidR="001602C5" w:rsidRPr="00407315" w:rsidRDefault="001602C5" w:rsidP="007C66E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1602C5" w:rsidRPr="00407315" w:rsidTr="00DE644E">
        <w:tc>
          <w:tcPr>
            <w:tcW w:w="5000" w:type="pct"/>
            <w:gridSpan w:val="2"/>
            <w:shd w:val="clear" w:color="auto" w:fill="D9D9D9" w:themeFill="background1" w:themeFillShade="D9"/>
          </w:tcPr>
          <w:p w:rsidR="001602C5" w:rsidRPr="00407315" w:rsidRDefault="001602C5" w:rsidP="00B077FE">
            <w:pPr>
              <w:rPr>
                <w:rFonts w:ascii="TH Niramit AS" w:hAnsi="TH Niramit AS" w:cs="TH Niramit AS"/>
                <w:sz w:val="28"/>
                <w:cs/>
              </w:rPr>
            </w:pPr>
            <w:r w:rsidRPr="007C66E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 xml:space="preserve">หมวดที่ </w:t>
            </w:r>
            <w:r w:rsidRPr="007C66EE">
              <w:rPr>
                <w:rFonts w:ascii="TH Niramit AS" w:hAnsi="TH Niramit AS" w:cs="TH Niramit AS"/>
                <w:b/>
                <w:bCs/>
                <w:sz w:val="28"/>
              </w:rPr>
              <w:t xml:space="preserve">4 </w:t>
            </w:r>
            <w:r w:rsidRPr="007C66EE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ผลการเรียนรู้ กลยุทธ์การสอนและการประเมินผล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407315" w:rsidRDefault="001602C5" w:rsidP="003F7D2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>การพัฒนาคุณลักษณะพิเศษของ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นิสิต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423" w:type="pct"/>
          </w:tcPr>
          <w:p w:rsidR="001602C5" w:rsidRPr="00407315" w:rsidRDefault="001602C5" w:rsidP="00B077F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>มาตรฐานผลการเรียนรู้ตามกรอบมาตรฐานคุณวุฒิ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ครบทั้ง </w:t>
            </w:r>
            <w:r>
              <w:rPr>
                <w:rFonts w:ascii="TH Niramit AS" w:hAnsi="TH Niramit AS" w:cs="TH Niramit AS"/>
                <w:sz w:val="28"/>
              </w:rPr>
              <w:t xml:space="preserve">5 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ด้าน</w:t>
            </w:r>
          </w:p>
        </w:tc>
        <w:tc>
          <w:tcPr>
            <w:tcW w:w="2423" w:type="pct"/>
          </w:tcPr>
          <w:p w:rsidR="001602C5" w:rsidRPr="00407315" w:rsidRDefault="001602C5" w:rsidP="00D922B3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มีส่วนเพิ่มเติม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 )........................................................................................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>แผนที่การกระจายความรับผิดชอบมาตรฐานผลการเรียนรู้</w:t>
            </w:r>
            <w:r>
              <w:rPr>
                <w:rFonts w:ascii="TH Niramit AS" w:hAnsi="TH Niramit AS" w:cs="TH Niramit AS" w:hint="cs"/>
                <w:sz w:val="28"/>
                <w:cs/>
              </w:rPr>
              <w:t>ถูกต้องตามกรอบมาตรฐานคุณวุฒิ</w:t>
            </w:r>
          </w:p>
        </w:tc>
        <w:tc>
          <w:tcPr>
            <w:tcW w:w="2423" w:type="pct"/>
          </w:tcPr>
          <w:p w:rsidR="001602C5" w:rsidRPr="00407315" w:rsidRDefault="001602C5" w:rsidP="007C66E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(ระบุ).....................................................................................................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7C66EE">
              <w:rPr>
                <w:rFonts w:ascii="TH Niramit AS" w:hAnsi="TH Niramit AS" w:cs="TH Niramit AS"/>
                <w:sz w:val="28"/>
                <w:cs/>
              </w:rPr>
              <w:t>เกณฑ์การให้ระดับคะแนน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เป็นไปตามข้อบังคับของมหาวิทยาลัยพะเยา</w:t>
            </w:r>
          </w:p>
        </w:tc>
        <w:tc>
          <w:tcPr>
            <w:tcW w:w="2423" w:type="pct"/>
          </w:tcPr>
          <w:p w:rsidR="001602C5" w:rsidRPr="00407315" w:rsidRDefault="001602C5" w:rsidP="00D922B3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เป็น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มีส่วนเพิ่มเติม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 ...............................................</w:t>
            </w:r>
          </w:p>
        </w:tc>
      </w:tr>
      <w:tr w:rsidR="001602C5" w:rsidRPr="00407315" w:rsidTr="00966764">
        <w:tc>
          <w:tcPr>
            <w:tcW w:w="2577" w:type="pct"/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7C66EE">
              <w:rPr>
                <w:rFonts w:ascii="TH Niramit AS" w:hAnsi="TH Niramit AS" w:cs="TH Niramit AS"/>
                <w:sz w:val="28"/>
                <w:cs/>
              </w:rPr>
              <w:t>การทวนสอบมาตรฐานผลสัมฤทธิ์ของนักศึกษา</w:t>
            </w:r>
          </w:p>
        </w:tc>
        <w:tc>
          <w:tcPr>
            <w:tcW w:w="2423" w:type="pct"/>
          </w:tcPr>
          <w:p w:rsidR="001602C5" w:rsidRPr="00407315" w:rsidRDefault="001602C5" w:rsidP="00D922B3">
            <w:pPr>
              <w:rPr>
                <w:rFonts w:ascii="TH Niramit AS" w:hAnsi="TH Niramit AS" w:cs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</w:t>
            </w:r>
            <w:r>
              <w:rPr>
                <w:rFonts w:ascii="TH Niramit AS" w:hAnsi="TH Niramit AS" w:cs="TH Niramit AS" w:hint="cs"/>
                <w:sz w:val="28"/>
                <w:cs/>
              </w:rPr>
              <w:t>โดยย่อ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)</w:t>
            </w:r>
            <w:r>
              <w:rPr>
                <w:rFonts w:ascii="TH Niramit AS" w:hAnsi="TH Niramit AS" w:cs="TH Niramit AS"/>
                <w:sz w:val="28"/>
                <w:cs/>
              </w:rPr>
              <w:t>..................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........................</w:t>
            </w:r>
          </w:p>
        </w:tc>
      </w:tr>
      <w:tr w:rsidR="001602C5" w:rsidRPr="00407315" w:rsidTr="00432E11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 w:rsidRPr="007C66EE">
              <w:rPr>
                <w:rFonts w:ascii="TH Niramit AS" w:hAnsi="TH Niramit AS" w:cs="TH Niramit AS"/>
                <w:sz w:val="28"/>
                <w:cs/>
              </w:rPr>
              <w:t>เกณฑ์การสำเร็จการศึกษาตามหลักสูตร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เป็นไปตามข้อบังคับของมหาวิทยาลัยพะเยา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1602C5" w:rsidRPr="00407315" w:rsidRDefault="001602C5" w:rsidP="00D922B3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Angsana New" w:hint="cs"/>
                <w:sz w:val="28"/>
                <w:szCs w:val="35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เป็น 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มีส่วนเพิ่มเติม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 ...............................................</w:t>
            </w:r>
          </w:p>
        </w:tc>
      </w:tr>
      <w:tr w:rsidR="001602C5" w:rsidRPr="002A371C" w:rsidTr="00432E11">
        <w:tc>
          <w:tcPr>
            <w:tcW w:w="2577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1602C5" w:rsidRPr="002A371C" w:rsidRDefault="001602C5" w:rsidP="00E34666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A371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หมวดที่ 5 หลักเกณฑ์ในการประเมินผลนิสิต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1602C5" w:rsidRPr="002A371C" w:rsidRDefault="001602C5" w:rsidP="00B077FE">
            <w:pPr>
              <w:rPr>
                <w:rFonts w:ascii="TH Niramit AS" w:hAnsi="TH Niramit AS" w:cs="Times New Roman"/>
                <w:b/>
                <w:bCs/>
                <w:sz w:val="28"/>
                <w:cs/>
              </w:rPr>
            </w:pPr>
          </w:p>
        </w:tc>
      </w:tr>
      <w:tr w:rsidR="001602C5" w:rsidRPr="00407315" w:rsidTr="003F7D2D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กฎระเบียบหรือหลักเกณฑ์ในการให้ระดับคะแนน 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1602C5" w:rsidRPr="00407315" w:rsidRDefault="001602C5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1602C5" w:rsidRPr="00407315" w:rsidTr="003F7D2D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กระบวนการทวนสอบมาตรฐานผลสัมฤทธิ</w:t>
            </w:r>
            <w:r>
              <w:rPr>
                <w:rFonts w:ascii="TH Niramit AS" w:hAnsi="TH Niramit AS" w:cs="TH Niramit AS"/>
                <w:sz w:val="28"/>
                <w:cs/>
              </w:rPr>
              <w:t>์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ของนิสิต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1602C5" w:rsidRPr="00407315" w:rsidRDefault="001602C5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ไม่ครบ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(ระบุ).....................................................................................................</w:t>
            </w:r>
          </w:p>
        </w:tc>
      </w:tr>
      <w:tr w:rsidR="001602C5" w:rsidRPr="00407315" w:rsidTr="003F7D2D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1602C5" w:rsidRPr="007C66EE" w:rsidRDefault="001602C5" w:rsidP="00E3466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1602C5" w:rsidRPr="00407315" w:rsidRDefault="001602C5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</w:tbl>
    <w:p w:rsidR="0077540C" w:rsidRDefault="0077540C" w:rsidP="007855C4">
      <w:pPr>
        <w:spacing w:after="0" w:line="240" w:lineRule="auto"/>
        <w:rPr>
          <w:rFonts w:ascii="TH Niramit AS" w:hAnsi="TH Niramit AS" w:cs="TH Niramit AS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7"/>
        <w:gridCol w:w="7567"/>
      </w:tblGrid>
      <w:tr w:rsidR="0077540C" w:rsidRPr="00407315" w:rsidTr="00C35788">
        <w:tc>
          <w:tcPr>
            <w:tcW w:w="2577" w:type="pct"/>
            <w:shd w:val="pct15" w:color="auto" w:fill="auto"/>
          </w:tcPr>
          <w:p w:rsidR="0077540C" w:rsidRPr="007C66EE" w:rsidRDefault="0077540C" w:rsidP="00C3578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C66E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หมวดที่ </w:t>
            </w:r>
            <w:r w:rsidRPr="007C66EE">
              <w:rPr>
                <w:rFonts w:ascii="TH Niramit AS" w:hAnsi="TH Niramit AS" w:cs="TH Niramit AS"/>
                <w:b/>
                <w:bCs/>
                <w:sz w:val="28"/>
              </w:rPr>
              <w:t xml:space="preserve">6 </w:t>
            </w:r>
            <w:r w:rsidRPr="007C66E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การพัฒนาอาจารย์</w:t>
            </w:r>
          </w:p>
        </w:tc>
        <w:tc>
          <w:tcPr>
            <w:tcW w:w="2423" w:type="pct"/>
            <w:shd w:val="pct15" w:color="auto" w:fill="auto"/>
          </w:tcPr>
          <w:p w:rsidR="0077540C" w:rsidRPr="00407315" w:rsidRDefault="0077540C" w:rsidP="00C3578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7540C" w:rsidRPr="00407315" w:rsidTr="00C35788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77540C" w:rsidRPr="007C66EE" w:rsidRDefault="0077540C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8C1282">
              <w:rPr>
                <w:rFonts w:ascii="TH Niramit AS" w:hAnsi="TH Niramit AS" w:cs="TH Niramit AS"/>
                <w:sz w:val="28"/>
                <w:cs/>
              </w:rPr>
              <w:t>การเตรียมการ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</w:t>
            </w:r>
            <w:r w:rsidRPr="008C1282">
              <w:rPr>
                <w:rFonts w:ascii="TH Niramit AS" w:hAnsi="TH Niramit AS" w:cs="TH Niramit AS"/>
                <w:sz w:val="28"/>
                <w:cs/>
              </w:rPr>
              <w:t>ความรู้และทักษะสำหรับอาจารย์ใหม่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77540C" w:rsidRPr="00407315" w:rsidRDefault="0077540C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</w:p>
        </w:tc>
      </w:tr>
      <w:tr w:rsidR="0077540C" w:rsidRPr="00407315" w:rsidTr="00C35788">
        <w:tc>
          <w:tcPr>
            <w:tcW w:w="2577" w:type="pct"/>
            <w:shd w:val="pct15" w:color="auto" w:fill="auto"/>
          </w:tcPr>
          <w:p w:rsidR="0077540C" w:rsidRPr="008C1282" w:rsidRDefault="0077540C" w:rsidP="00C3578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8C1282">
              <w:rPr>
                <w:rFonts w:ascii="TH Niramit AS" w:hAnsi="TH Niramit AS" w:cs="TH Niramit AS"/>
                <w:b/>
                <w:bCs/>
                <w:sz w:val="28"/>
                <w:cs/>
              </w:rPr>
              <w:t>หมวด 7 การประกันคุณภาพหลักสูตร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423" w:type="pct"/>
            <w:shd w:val="pct15" w:color="auto" w:fill="auto"/>
          </w:tcPr>
          <w:p w:rsidR="0077540C" w:rsidRPr="00407315" w:rsidRDefault="0077540C" w:rsidP="00C3578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855C4" w:rsidRPr="00407315" w:rsidTr="00C35788">
        <w:tc>
          <w:tcPr>
            <w:tcW w:w="2577" w:type="pct"/>
          </w:tcPr>
          <w:p w:rsidR="007855C4" w:rsidRPr="00747D2C" w:rsidRDefault="007855C4" w:rsidP="00C35788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1.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การกำกับมาตรฐาน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7855C4" w:rsidRPr="00407315" w:rsidTr="00C35788">
        <w:tc>
          <w:tcPr>
            <w:tcW w:w="2577" w:type="pct"/>
          </w:tcPr>
          <w:p w:rsidR="007855C4" w:rsidRDefault="007855C4" w:rsidP="00C35788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บัณฑิต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7855C4" w:rsidRPr="00407315" w:rsidTr="00C35788">
        <w:tc>
          <w:tcPr>
            <w:tcW w:w="2577" w:type="pct"/>
          </w:tcPr>
          <w:p w:rsidR="007855C4" w:rsidRDefault="007855C4" w:rsidP="00C35788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3.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นักศึกษา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  <w:bookmarkStart w:id="0" w:name="_GoBack"/>
            <w:bookmarkEnd w:id="0"/>
          </w:p>
        </w:tc>
      </w:tr>
      <w:tr w:rsidR="007855C4" w:rsidRPr="00407315" w:rsidTr="00C35788">
        <w:tc>
          <w:tcPr>
            <w:tcW w:w="2577" w:type="pct"/>
          </w:tcPr>
          <w:p w:rsidR="007855C4" w:rsidRDefault="007855C4" w:rsidP="00C35788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4.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คณาจารย์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7855C4" w:rsidRPr="00407315" w:rsidTr="00C35788">
        <w:tc>
          <w:tcPr>
            <w:tcW w:w="2577" w:type="pct"/>
          </w:tcPr>
          <w:p w:rsidR="007855C4" w:rsidRDefault="007855C4" w:rsidP="00C35788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5.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7855C4" w:rsidRPr="00407315" w:rsidTr="00C35788">
        <w:tc>
          <w:tcPr>
            <w:tcW w:w="2577" w:type="pct"/>
          </w:tcPr>
          <w:p w:rsidR="007855C4" w:rsidRDefault="007855C4" w:rsidP="00C35788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6.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2423" w:type="pct"/>
          </w:tcPr>
          <w:p w:rsidR="007855C4" w:rsidRPr="00407315" w:rsidRDefault="007855C4" w:rsidP="003F74DE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ไม่มี  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มี</w:t>
            </w:r>
            <w:r>
              <w:rPr>
                <w:rFonts w:ascii="TH Niramit AS" w:hAnsi="TH Niramit AS" w:hint="cs"/>
                <w:sz w:val="28"/>
                <w:cs/>
              </w:rPr>
              <w:t xml:space="preserve">  </w:t>
            </w:r>
          </w:p>
        </w:tc>
      </w:tr>
      <w:tr w:rsidR="007855C4" w:rsidRPr="00407315" w:rsidTr="00C35788">
        <w:tc>
          <w:tcPr>
            <w:tcW w:w="2577" w:type="pct"/>
            <w:tcBorders>
              <w:bottom w:val="single" w:sz="4" w:space="0" w:color="000000" w:themeColor="text1"/>
            </w:tcBorders>
          </w:tcPr>
          <w:p w:rsidR="007855C4" w:rsidRPr="00747D2C" w:rsidRDefault="007855C4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747D2C">
              <w:rPr>
                <w:rFonts w:ascii="TH Niramit AS" w:hAnsi="TH Niramit AS" w:cs="TH Niramit AS"/>
                <w:sz w:val="28"/>
                <w:cs/>
              </w:rPr>
              <w:t>การกำหนดตัวบ่งชี้ผลการดำเนินงาน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ตาม</w:t>
            </w:r>
            <w:r w:rsidRPr="00747D2C">
              <w:rPr>
                <w:rFonts w:ascii="TH Niramit AS" w:hAnsi="TH Niramit AS" w:cs="TH Niramit AS"/>
                <w:sz w:val="28"/>
                <w:cs/>
              </w:rPr>
              <w:t>กรอบมาตรฐานคุณวุฒิระดับอุดมศึกษาแห่งชาติ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</w:t>
            </w:r>
            <w:r w:rsidRPr="00747D2C">
              <w:rPr>
                <w:rFonts w:ascii="TH Niramit AS" w:hAnsi="TH Niramit AS" w:cs="TH Niramit AS"/>
                <w:sz w:val="28"/>
                <w:cs/>
              </w:rPr>
              <w:t>มาตรฐานคุณวุฒิระดับปริญญาตรีสาขา/สาขาวิชา</w:t>
            </w:r>
          </w:p>
        </w:tc>
        <w:tc>
          <w:tcPr>
            <w:tcW w:w="2423" w:type="pct"/>
            <w:tcBorders>
              <w:bottom w:val="single" w:sz="4" w:space="0" w:color="000000" w:themeColor="text1"/>
            </w:tcBorders>
          </w:tcPr>
          <w:p w:rsidR="007855C4" w:rsidRDefault="007855C4" w:rsidP="00C35788">
            <w:pPr>
              <w:rPr>
                <w:rFonts w:ascii="TH Niramit AS" w:hAnsi="TH Niramit AS"/>
                <w:sz w:val="28"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ไม่ครบ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ด้านที่ไม่ครบ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)................................................................................</w:t>
            </w:r>
          </w:p>
          <w:p w:rsidR="007855C4" w:rsidRPr="00407315" w:rsidRDefault="007855C4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 xml:space="preserve"> มีส่วนเพิ่มเติม</w:t>
            </w:r>
            <w:r w:rsidRPr="00407315">
              <w:rPr>
                <w:rFonts w:ascii="TH Niramit AS" w:hAnsi="TH Niramit AS" w:cs="TH Niramit AS"/>
                <w:sz w:val="28"/>
              </w:rPr>
              <w:t xml:space="preserve">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(ระบุ)...........................................</w:t>
            </w:r>
            <w:r>
              <w:rPr>
                <w:rFonts w:ascii="TH Niramit AS" w:hAnsi="TH Niramit AS" w:cs="TH Niramit AS"/>
                <w:sz w:val="28"/>
              </w:rPr>
              <w:t>....................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....................</w:t>
            </w:r>
          </w:p>
        </w:tc>
      </w:tr>
      <w:tr w:rsidR="007855C4" w:rsidRPr="00407315" w:rsidTr="00C35788">
        <w:tc>
          <w:tcPr>
            <w:tcW w:w="2577" w:type="pct"/>
            <w:shd w:val="pct15" w:color="auto" w:fill="auto"/>
          </w:tcPr>
          <w:p w:rsidR="007855C4" w:rsidRPr="00244D29" w:rsidRDefault="007855C4" w:rsidP="00C3578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4D29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หมวดที่ 8 การประเมินและการปรับปรุงการดำเนินการของหลักสูตร</w:t>
            </w:r>
          </w:p>
        </w:tc>
        <w:tc>
          <w:tcPr>
            <w:tcW w:w="2423" w:type="pct"/>
            <w:shd w:val="pct15" w:color="auto" w:fill="auto"/>
          </w:tcPr>
          <w:p w:rsidR="007855C4" w:rsidRPr="00407315" w:rsidRDefault="007855C4" w:rsidP="00C3578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855C4" w:rsidRPr="00407315" w:rsidTr="00C35788">
        <w:tc>
          <w:tcPr>
            <w:tcW w:w="2577" w:type="pct"/>
          </w:tcPr>
          <w:p w:rsidR="007855C4" w:rsidRPr="00747D2C" w:rsidRDefault="007855C4" w:rsidP="00C3578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</w:t>
            </w:r>
            <w:r w:rsidRPr="00244D29">
              <w:rPr>
                <w:rFonts w:ascii="TH Niramit AS" w:hAnsi="TH Niramit AS" w:cs="TH Niramit AS"/>
                <w:sz w:val="28"/>
                <w:cs/>
              </w:rPr>
              <w:t>การประเมินประสิทธิผลของการสอนในหลักสูตร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244D29">
              <w:rPr>
                <w:rFonts w:ascii="TH Niramit AS" w:hAnsi="TH Niramit AS" w:cs="TH Niramit AS"/>
                <w:sz w:val="28"/>
                <w:cs/>
              </w:rPr>
              <w:t>การประเมินหลักสูตรในภาพรวม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244D29">
              <w:rPr>
                <w:rFonts w:ascii="TH Niramit AS" w:hAnsi="TH Niramit AS" w:cs="TH Niramit AS"/>
                <w:sz w:val="28"/>
                <w:cs/>
              </w:rPr>
              <w:t>การประเมินผลการดำเนินงานตามตัวบ่งชี้ผลการดำเนินงานที่ปรากฏในรายละเอียดของหลักสูตร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และมี</w:t>
            </w:r>
            <w:r w:rsidRPr="00244D29">
              <w:rPr>
                <w:rFonts w:ascii="TH Niramit AS" w:hAnsi="TH Niramit AS" w:cs="TH Niramit AS"/>
                <w:sz w:val="28"/>
                <w:cs/>
              </w:rPr>
              <w:t>กระบวนการทบทวนผลการประเมินและการวางแผนปรับปรุงหลักสูตร</w:t>
            </w:r>
          </w:p>
        </w:tc>
        <w:tc>
          <w:tcPr>
            <w:tcW w:w="2423" w:type="pct"/>
          </w:tcPr>
          <w:p w:rsidR="007855C4" w:rsidRPr="00407315" w:rsidRDefault="007855C4" w:rsidP="00C35788">
            <w:pPr>
              <w:rPr>
                <w:rFonts w:ascii="TH Niramit AS" w:hAnsi="TH Niramit AS" w:cs="TH Niramit AS"/>
                <w:sz w:val="28"/>
                <w:cs/>
              </w:rPr>
            </w:pP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ครบ   </w:t>
            </w:r>
            <w:r w:rsidRPr="00407315">
              <w:rPr>
                <w:rFonts w:ascii="TH Niramit AS" w:hAnsi="TH Niramit AS" w:cs="Times New Roman"/>
                <w:sz w:val="28"/>
                <w:cs/>
              </w:rPr>
              <w:t>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ไม่ครบ 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(ระบุ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ด้านที่ไม่ครบ</w:t>
            </w:r>
            <w:r w:rsidRPr="00407315">
              <w:rPr>
                <w:rFonts w:ascii="TH Niramit AS" w:hAnsi="TH Niramit AS" w:cs="TH Niramit AS"/>
                <w:sz w:val="28"/>
                <w:cs/>
              </w:rPr>
              <w:t>)................................................................................</w:t>
            </w:r>
          </w:p>
        </w:tc>
      </w:tr>
    </w:tbl>
    <w:p w:rsidR="0077540C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77540C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</w:p>
    <w:p w:rsidR="0077540C" w:rsidRDefault="0077540C" w:rsidP="0077540C">
      <w:pPr>
        <w:spacing w:after="0" w:line="240" w:lineRule="auto"/>
        <w:ind w:left="8640" w:firstLine="720"/>
        <w:jc w:val="center"/>
        <w:rPr>
          <w:rFonts w:ascii="TH Niramit AS" w:hAnsi="TH Niramit AS" w:cs="TH Niramit AS"/>
        </w:rPr>
      </w:pPr>
      <w:r w:rsidRPr="00966764">
        <w:rPr>
          <w:rFonts w:ascii="TH Niramit AS" w:hAnsi="TH Niramit AS" w:cs="TH Niramit AS"/>
          <w:cs/>
        </w:rPr>
        <w:t>รับรองความถูกต้องของข้อมูล</w:t>
      </w:r>
    </w:p>
    <w:p w:rsidR="0077540C" w:rsidRPr="00244D29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77540C" w:rsidRPr="00244D29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  <w:t xml:space="preserve">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244D29">
        <w:rPr>
          <w:rFonts w:ascii="TH Niramit AS" w:hAnsi="TH Niramit AS" w:cs="TH Niramit AS"/>
          <w:cs/>
        </w:rPr>
        <w:t xml:space="preserve">  (ลงชื่อ)</w:t>
      </w:r>
    </w:p>
    <w:p w:rsidR="0077540C" w:rsidRPr="00244D29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  <w:t xml:space="preserve"> 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244D29">
        <w:rPr>
          <w:rFonts w:ascii="TH Niramit AS" w:hAnsi="TH Niramit AS" w:cs="TH Niramit AS"/>
          <w:cs/>
        </w:rPr>
        <w:t xml:space="preserve">  (.......................................................)</w:t>
      </w:r>
    </w:p>
    <w:p w:rsidR="0077540C" w:rsidRPr="00244D29" w:rsidRDefault="0077540C" w:rsidP="0077540C">
      <w:pPr>
        <w:spacing w:after="0" w:line="240" w:lineRule="auto"/>
        <w:jc w:val="center"/>
        <w:rPr>
          <w:rFonts w:ascii="TH Niramit AS" w:hAnsi="TH Niramit AS" w:cs="TH Niramit AS"/>
        </w:rPr>
      </w:pP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  <w:t xml:space="preserve">         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244D29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 w:hint="cs"/>
          <w:cs/>
        </w:rPr>
        <w:t>คณบดี..</w:t>
      </w:r>
      <w:r w:rsidRPr="00244D29">
        <w:rPr>
          <w:rFonts w:ascii="TH Niramit AS" w:hAnsi="TH Niramit AS" w:cs="TH Niramit AS"/>
          <w:cs/>
        </w:rPr>
        <w:t>................................</w:t>
      </w:r>
      <w:r>
        <w:rPr>
          <w:rFonts w:ascii="TH Niramit AS" w:hAnsi="TH Niramit AS" w:cs="TH Niramit AS"/>
          <w:cs/>
        </w:rPr>
        <w:t>..............................</w:t>
      </w:r>
    </w:p>
    <w:p w:rsidR="0077540C" w:rsidRPr="00E34666" w:rsidRDefault="0077540C" w:rsidP="0077540C">
      <w:pPr>
        <w:spacing w:after="0" w:line="240" w:lineRule="auto"/>
        <w:jc w:val="center"/>
        <w:rPr>
          <w:rFonts w:ascii="TH Niramit AS" w:hAnsi="TH Niramit AS" w:cs="TH Niramit AS"/>
          <w:cs/>
        </w:rPr>
      </w:pP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</w:r>
      <w:r w:rsidRPr="00244D29">
        <w:rPr>
          <w:rFonts w:ascii="TH Niramit AS" w:hAnsi="TH Niramit AS" w:cs="TH Niramit AS"/>
          <w:cs/>
        </w:rPr>
        <w:tab/>
        <w:t xml:space="preserve">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244D29">
        <w:rPr>
          <w:rFonts w:ascii="TH Niramit AS" w:hAnsi="TH Niramit AS" w:cs="TH Niramit AS"/>
          <w:cs/>
        </w:rPr>
        <w:t xml:space="preserve">     </w:t>
      </w:r>
      <w:r>
        <w:rPr>
          <w:rFonts w:ascii="TH Niramit AS" w:hAnsi="TH Niramit AS" w:cs="TH Niramit AS" w:hint="cs"/>
          <w:cs/>
        </w:rPr>
        <w:t xml:space="preserve">                    </w:t>
      </w:r>
      <w:r w:rsidRPr="00244D29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     </w:t>
      </w:r>
      <w:r w:rsidRPr="00244D29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    </w:t>
      </w:r>
      <w:r w:rsidRPr="00244D29">
        <w:rPr>
          <w:rFonts w:ascii="TH Niramit AS" w:hAnsi="TH Niramit AS" w:cs="TH Niramit AS"/>
          <w:cs/>
        </w:rPr>
        <w:t>วัน</w:t>
      </w:r>
      <w:r w:rsidRPr="00966764">
        <w:rPr>
          <w:rFonts w:ascii="TH Niramit AS" w:hAnsi="TH Niramit AS" w:cs="TH Niramit AS"/>
          <w:sz w:val="28"/>
          <w:cs/>
        </w:rPr>
        <w:t>ที่........เดือน</w:t>
      </w:r>
      <w:r w:rsidRPr="00966764">
        <w:rPr>
          <w:rFonts w:ascii="TH Niramit AS" w:hAnsi="TH Niramit AS" w:cs="TH Niramit AS"/>
          <w:sz w:val="28"/>
        </w:rPr>
        <w:t>…………………………………</w:t>
      </w:r>
      <w:r w:rsidRPr="00966764">
        <w:rPr>
          <w:rFonts w:ascii="TH Niramit AS" w:hAnsi="TH Niramit AS" w:cs="TH Niramit AS"/>
          <w:sz w:val="28"/>
          <w:cs/>
        </w:rPr>
        <w:t>พ.ศ. ......</w:t>
      </w:r>
      <w:r>
        <w:rPr>
          <w:rFonts w:ascii="TH Niramit AS" w:hAnsi="TH Niramit AS" w:cs="TH Niramit AS"/>
          <w:sz w:val="28"/>
        </w:rPr>
        <w:t>....</w:t>
      </w:r>
      <w:r w:rsidRPr="00966764">
        <w:rPr>
          <w:rFonts w:ascii="TH Niramit AS" w:hAnsi="TH Niramit AS" w:cs="TH Niramit AS"/>
          <w:sz w:val="28"/>
          <w:cs/>
        </w:rPr>
        <w:t>..</w:t>
      </w:r>
    </w:p>
    <w:p w:rsidR="0077540C" w:rsidRPr="00E34666" w:rsidRDefault="0077540C" w:rsidP="00244D29">
      <w:pPr>
        <w:spacing w:after="0" w:line="240" w:lineRule="auto"/>
        <w:jc w:val="center"/>
        <w:rPr>
          <w:rFonts w:ascii="TH Niramit AS" w:hAnsi="TH Niramit AS" w:cs="TH Niramit AS"/>
          <w:cs/>
        </w:rPr>
      </w:pPr>
    </w:p>
    <w:sectPr w:rsidR="0077540C" w:rsidRPr="00E34666" w:rsidSect="007855C4">
      <w:headerReference w:type="default" r:id="rId7"/>
      <w:headerReference w:type="first" r:id="rId8"/>
      <w:pgSz w:w="16838" w:h="11906" w:orient="landscape" w:code="9"/>
      <w:pgMar w:top="1440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54" w:rsidRDefault="00D94554" w:rsidP="000E4BE1">
      <w:pPr>
        <w:spacing w:after="0" w:line="240" w:lineRule="auto"/>
      </w:pPr>
      <w:r>
        <w:separator/>
      </w:r>
    </w:p>
  </w:endnote>
  <w:endnote w:type="continuationSeparator" w:id="0">
    <w:p w:rsidR="00D94554" w:rsidRDefault="00D94554" w:rsidP="000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54" w:rsidRDefault="00D94554" w:rsidP="000E4BE1">
      <w:pPr>
        <w:spacing w:after="0" w:line="240" w:lineRule="auto"/>
      </w:pPr>
      <w:r>
        <w:separator/>
      </w:r>
    </w:p>
  </w:footnote>
  <w:footnote w:type="continuationSeparator" w:id="0">
    <w:p w:rsidR="00D94554" w:rsidRDefault="00D94554" w:rsidP="000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702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8"/>
      </w:rPr>
    </w:sdtEndPr>
    <w:sdtContent>
      <w:p w:rsidR="000E4BE1" w:rsidRPr="000E4BE1" w:rsidRDefault="000E4BE1">
        <w:pPr>
          <w:pStyle w:val="Header"/>
          <w:jc w:val="right"/>
          <w:rPr>
            <w:rFonts w:ascii="TH Niramit AS" w:hAnsi="TH Niramit AS" w:cs="TH Niramit AS"/>
            <w:sz w:val="28"/>
          </w:rPr>
        </w:pPr>
        <w:r w:rsidRPr="000E4BE1">
          <w:rPr>
            <w:rFonts w:ascii="TH Niramit AS" w:hAnsi="TH Niramit AS" w:cs="TH Niramit AS"/>
            <w:sz w:val="28"/>
          </w:rPr>
          <w:fldChar w:fldCharType="begin"/>
        </w:r>
        <w:r w:rsidRPr="000E4BE1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0E4BE1">
          <w:rPr>
            <w:rFonts w:ascii="TH Niramit AS" w:hAnsi="TH Niramit AS" w:cs="TH Niramit AS"/>
            <w:sz w:val="28"/>
          </w:rPr>
          <w:fldChar w:fldCharType="separate"/>
        </w:r>
        <w:r w:rsidR="007855C4">
          <w:rPr>
            <w:rFonts w:ascii="TH Niramit AS" w:hAnsi="TH Niramit AS" w:cs="TH Niramit AS"/>
            <w:noProof/>
            <w:sz w:val="28"/>
          </w:rPr>
          <w:t>4</w:t>
        </w:r>
        <w:r w:rsidRPr="000E4BE1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:rsidR="000E4BE1" w:rsidRDefault="000E4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6159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9C3327" w:rsidRPr="009C3327" w:rsidRDefault="009C3327">
        <w:pPr>
          <w:pStyle w:val="Header"/>
          <w:jc w:val="right"/>
          <w:rPr>
            <w:rFonts w:ascii="TH Niramit AS" w:hAnsi="TH Niramit AS" w:cs="TH Niramit AS"/>
            <w:sz w:val="24"/>
            <w:szCs w:val="24"/>
          </w:rPr>
        </w:pPr>
        <w:r w:rsidRPr="009C3327">
          <w:rPr>
            <w:rFonts w:ascii="TH Niramit AS" w:hAnsi="TH Niramit AS" w:cs="TH Niramit AS"/>
            <w:sz w:val="24"/>
            <w:szCs w:val="24"/>
          </w:rPr>
          <w:fldChar w:fldCharType="begin"/>
        </w:r>
        <w:r w:rsidRPr="009C3327">
          <w:rPr>
            <w:rFonts w:ascii="TH Niramit AS" w:hAnsi="TH Niramit AS" w:cs="TH Niramit AS"/>
            <w:sz w:val="24"/>
            <w:szCs w:val="24"/>
          </w:rPr>
          <w:instrText xml:space="preserve"> PAGE   \* MERGEFORMAT </w:instrText>
        </w:r>
        <w:r w:rsidRPr="009C3327">
          <w:rPr>
            <w:rFonts w:ascii="TH Niramit AS" w:hAnsi="TH Niramit AS" w:cs="TH Niramit AS"/>
            <w:sz w:val="24"/>
            <w:szCs w:val="24"/>
          </w:rPr>
          <w:fldChar w:fldCharType="separate"/>
        </w:r>
        <w:r w:rsidR="007855C4">
          <w:rPr>
            <w:rFonts w:ascii="TH Niramit AS" w:hAnsi="TH Niramit AS" w:cs="TH Niramit AS"/>
            <w:noProof/>
            <w:sz w:val="24"/>
            <w:szCs w:val="24"/>
          </w:rPr>
          <w:t>1</w:t>
        </w:r>
        <w:r w:rsidRPr="009C3327">
          <w:rPr>
            <w:rFonts w:ascii="TH Niramit AS" w:hAnsi="TH Niramit AS" w:cs="TH Niramit AS"/>
            <w:noProof/>
            <w:sz w:val="24"/>
            <w:szCs w:val="24"/>
          </w:rPr>
          <w:fldChar w:fldCharType="end"/>
        </w:r>
      </w:p>
    </w:sdtContent>
  </w:sdt>
  <w:p w:rsidR="009C3327" w:rsidRDefault="009C3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66"/>
    <w:rsid w:val="00097D8B"/>
    <w:rsid w:val="000E4BE1"/>
    <w:rsid w:val="001602C5"/>
    <w:rsid w:val="00244D29"/>
    <w:rsid w:val="002A371C"/>
    <w:rsid w:val="003B7147"/>
    <w:rsid w:val="003F7D2D"/>
    <w:rsid w:val="00407315"/>
    <w:rsid w:val="00432E11"/>
    <w:rsid w:val="00747D2C"/>
    <w:rsid w:val="0077540C"/>
    <w:rsid w:val="007855C4"/>
    <w:rsid w:val="007C66EE"/>
    <w:rsid w:val="0082746E"/>
    <w:rsid w:val="008C1282"/>
    <w:rsid w:val="00936C47"/>
    <w:rsid w:val="00966764"/>
    <w:rsid w:val="009753BA"/>
    <w:rsid w:val="009C3327"/>
    <w:rsid w:val="00A5066D"/>
    <w:rsid w:val="00B02D2B"/>
    <w:rsid w:val="00B077FE"/>
    <w:rsid w:val="00D16300"/>
    <w:rsid w:val="00D922B3"/>
    <w:rsid w:val="00D94554"/>
    <w:rsid w:val="00DE644E"/>
    <w:rsid w:val="00E34666"/>
    <w:rsid w:val="00E42703"/>
    <w:rsid w:val="00FA1A10"/>
    <w:rsid w:val="00FA6C3E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1"/>
  </w:style>
  <w:style w:type="paragraph" w:styleId="Footer">
    <w:name w:val="footer"/>
    <w:basedOn w:val="Normal"/>
    <w:link w:val="Foot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1"/>
  </w:style>
  <w:style w:type="paragraph" w:styleId="BalloonText">
    <w:name w:val="Balloon Text"/>
    <w:basedOn w:val="Normal"/>
    <w:link w:val="BalloonTextChar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1"/>
  </w:style>
  <w:style w:type="paragraph" w:styleId="Footer">
    <w:name w:val="footer"/>
    <w:basedOn w:val="Normal"/>
    <w:link w:val="Foot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1"/>
  </w:style>
  <w:style w:type="paragraph" w:styleId="BalloonText">
    <w:name w:val="Balloon Text"/>
    <w:basedOn w:val="Normal"/>
    <w:link w:val="BalloonTextChar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scomkokha</dc:creator>
  <cp:lastModifiedBy>nongtom</cp:lastModifiedBy>
  <cp:revision>3</cp:revision>
  <cp:lastPrinted>2013-10-31T03:33:00Z</cp:lastPrinted>
  <dcterms:created xsi:type="dcterms:W3CDTF">2014-02-27T05:28:00Z</dcterms:created>
  <dcterms:modified xsi:type="dcterms:W3CDTF">2016-06-30T13:24:00Z</dcterms:modified>
</cp:coreProperties>
</file>